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14E4" w14:textId="268EC204" w:rsidR="00EF761D" w:rsidRPr="00F16D02" w:rsidRDefault="00EF761D" w:rsidP="00EF761D">
      <w:pPr>
        <w:jc w:val="center"/>
        <w:rPr>
          <w:rFonts w:ascii="Arial" w:hAnsi="Arial" w:cs="Arial"/>
          <w:b/>
          <w:sz w:val="24"/>
          <w:szCs w:val="24"/>
        </w:rPr>
      </w:pPr>
      <w:r w:rsidRPr="00F16D02">
        <w:rPr>
          <w:rFonts w:ascii="Arial" w:hAnsi="Arial" w:cs="Arial"/>
          <w:b/>
          <w:sz w:val="24"/>
          <w:szCs w:val="24"/>
        </w:rPr>
        <w:t>From Island-Dwelling to Team Excelling!</w:t>
      </w:r>
      <w:r>
        <w:rPr>
          <w:rFonts w:ascii="Arial" w:hAnsi="Arial" w:cs="Arial"/>
          <w:b/>
          <w:sz w:val="24"/>
          <w:szCs w:val="24"/>
        </w:rPr>
        <w:br/>
      </w:r>
      <w:r w:rsidRPr="00F16D02">
        <w:rPr>
          <w:rFonts w:ascii="Arial" w:hAnsi="Arial" w:cs="Arial"/>
          <w:b/>
          <w:sz w:val="24"/>
          <w:szCs w:val="24"/>
        </w:rPr>
        <w:t>Distance Leader Academy will get you there.</w:t>
      </w:r>
    </w:p>
    <w:p w14:paraId="25982FF1" w14:textId="77777777" w:rsidR="00EF761D" w:rsidRPr="00F16D02" w:rsidRDefault="00EF761D" w:rsidP="00EF761D">
      <w:pPr>
        <w:rPr>
          <w:rFonts w:ascii="Arial" w:hAnsi="Arial" w:cs="Arial"/>
          <w:sz w:val="24"/>
          <w:szCs w:val="24"/>
        </w:rPr>
      </w:pPr>
      <w:r w:rsidRPr="00F16D02">
        <w:rPr>
          <w:rFonts w:ascii="Arial" w:hAnsi="Arial" w:cs="Arial"/>
          <w:sz w:val="24"/>
          <w:szCs w:val="24"/>
        </w:rPr>
        <w:t xml:space="preserve">For employees, without the normal office rhythms and interactions they can begin to feel disconnected and uninspired, devolving into unhappy disengaged workers. For leaders, their monitoring and coaching routines break down into micromanagement punctuated by long droughts of team silence. </w:t>
      </w:r>
    </w:p>
    <w:p w14:paraId="5A740478" w14:textId="77777777" w:rsidR="00EF761D" w:rsidRPr="00F16D02" w:rsidRDefault="00EF761D" w:rsidP="00EF761D">
      <w:pPr>
        <w:rPr>
          <w:rFonts w:ascii="Arial" w:hAnsi="Arial" w:cs="Arial"/>
          <w:sz w:val="24"/>
          <w:szCs w:val="24"/>
        </w:rPr>
      </w:pPr>
      <w:r w:rsidRPr="00F16D02">
        <w:rPr>
          <w:rFonts w:ascii="Arial" w:hAnsi="Arial" w:cs="Arial"/>
          <w:sz w:val="24"/>
          <w:szCs w:val="24"/>
        </w:rPr>
        <w:t>The Distance Leader Academy has been enabling virtual working success since 1997,</w:t>
      </w:r>
      <w:r w:rsidRPr="00F16D02">
        <w:rPr>
          <w:rFonts w:ascii="Arial" w:hAnsi="Arial" w:cs="Arial"/>
          <w:strike/>
          <w:sz w:val="24"/>
          <w:szCs w:val="24"/>
        </w:rPr>
        <w:t xml:space="preserve"> </w:t>
      </w:r>
      <w:r w:rsidRPr="00F16D02">
        <w:rPr>
          <w:rFonts w:ascii="Arial" w:hAnsi="Arial" w:cs="Arial"/>
          <w:sz w:val="24"/>
          <w:szCs w:val="24"/>
        </w:rPr>
        <w:t xml:space="preserve">teaching and deploying distance work technology around the world.  </w:t>
      </w:r>
    </w:p>
    <w:p w14:paraId="2FDC5A38" w14:textId="77777777" w:rsidR="00EF761D" w:rsidRPr="00F16D02" w:rsidRDefault="00EF761D" w:rsidP="00EF761D">
      <w:pPr>
        <w:rPr>
          <w:rFonts w:ascii="Arial" w:hAnsi="Arial" w:cs="Arial"/>
          <w:sz w:val="24"/>
          <w:szCs w:val="24"/>
        </w:rPr>
      </w:pPr>
      <w:r w:rsidRPr="00F16D02">
        <w:rPr>
          <w:rFonts w:ascii="Arial" w:hAnsi="Arial" w:cs="Arial"/>
          <w:sz w:val="24"/>
          <w:szCs w:val="24"/>
        </w:rPr>
        <w:t xml:space="preserve">Help your employees get off the island and get back to team productivity- go to </w:t>
      </w:r>
      <w:hyperlink r:id="rId4" w:history="1">
        <w:r w:rsidRPr="00F16D02">
          <w:rPr>
            <w:rStyle w:val="Hyperlink"/>
            <w:rFonts w:ascii="Arial" w:hAnsi="Arial" w:cs="Arial"/>
            <w:sz w:val="24"/>
            <w:szCs w:val="24"/>
          </w:rPr>
          <w:t>www.distanceleaderacademy.com</w:t>
        </w:r>
      </w:hyperlink>
      <w:r w:rsidRPr="00F16D02">
        <w:rPr>
          <w:rFonts w:ascii="Arial" w:hAnsi="Arial" w:cs="Arial"/>
          <w:sz w:val="24"/>
          <w:szCs w:val="24"/>
        </w:rPr>
        <w:t xml:space="preserve"> then contact us to discuss how to use the Distance Leader program to make remote workers into high performance, engaged employees.</w:t>
      </w:r>
    </w:p>
    <w:p w14:paraId="4FD390EE" w14:textId="20D666A2" w:rsidR="0048691D" w:rsidRPr="00EF761D" w:rsidRDefault="00EF761D" w:rsidP="00EF761D">
      <w:pPr>
        <w:jc w:val="center"/>
        <w:rPr>
          <w:rFonts w:ascii="Arial" w:hAnsi="Arial" w:cs="Arial"/>
          <w:sz w:val="24"/>
          <w:szCs w:val="24"/>
        </w:rPr>
      </w:pPr>
      <w:r w:rsidRPr="00F16D02">
        <w:rPr>
          <w:rFonts w:ascii="Arial" w:hAnsi="Arial" w:cs="Arial"/>
          <w:sz w:val="24"/>
          <w:szCs w:val="24"/>
        </w:rPr>
        <w:t>[GET IN TOUCH AND LET’S DISCUSS THIS OPPORTUNITY]</w:t>
      </w:r>
    </w:p>
    <w:sectPr w:rsidR="0048691D" w:rsidRPr="00EF7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1D"/>
    <w:rsid w:val="001E79F5"/>
    <w:rsid w:val="0048691D"/>
    <w:rsid w:val="00581FBE"/>
    <w:rsid w:val="00E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8B27"/>
  <w15:chartTrackingRefBased/>
  <w15:docId w15:val="{AE73B86E-9C3E-4734-BDE9-9B0B5CC4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D">
    <w:name w:val="JCD"/>
    <w:basedOn w:val="Normal"/>
    <w:link w:val="JCDChar"/>
    <w:qFormat/>
    <w:rsid w:val="001E79F5"/>
    <w:pPr>
      <w:spacing w:before="240" w:after="0" w:line="240" w:lineRule="auto"/>
    </w:pPr>
    <w:rPr>
      <w:rFonts w:ascii="Arial" w:hAnsi="Arial"/>
      <w:sz w:val="24"/>
    </w:rPr>
  </w:style>
  <w:style w:type="character" w:customStyle="1" w:styleId="JCDChar">
    <w:name w:val="JCD Char"/>
    <w:basedOn w:val="DefaultParagraphFont"/>
    <w:link w:val="JCD"/>
    <w:rsid w:val="001E79F5"/>
    <w:rPr>
      <w:rFonts w:ascii="Arial" w:hAnsi="Arial"/>
      <w:sz w:val="24"/>
    </w:rPr>
  </w:style>
  <w:style w:type="character" w:styleId="Hyperlink">
    <w:name w:val="Hyperlink"/>
    <w:basedOn w:val="DefaultParagraphFont"/>
    <w:uiPriority w:val="99"/>
    <w:unhideWhenUsed/>
    <w:rsid w:val="00EF7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tanceleader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Dekle</dc:creator>
  <cp:keywords/>
  <dc:description/>
  <cp:lastModifiedBy>James Dekle</cp:lastModifiedBy>
  <cp:revision>1</cp:revision>
  <dcterms:created xsi:type="dcterms:W3CDTF">2020-09-21T17:12:00Z</dcterms:created>
  <dcterms:modified xsi:type="dcterms:W3CDTF">2020-09-21T17:13:00Z</dcterms:modified>
</cp:coreProperties>
</file>